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0219E" w14:textId="77777777" w:rsidR="00D93238" w:rsidRPr="00D93238" w:rsidRDefault="001764B8" w:rsidP="00D93238">
      <w:pPr>
        <w:spacing w:after="160" w:line="288" w:lineRule="auto"/>
        <w:jc w:val="center"/>
        <w:rPr>
          <w:rFonts w:ascii="Times New Roman" w:eastAsia="Times New Roman" w:hAnsi="Times New Roman" w:cs="Times New Roman"/>
          <w:b/>
          <w:iCs/>
          <w:sz w:val="32"/>
          <w:szCs w:val="36"/>
        </w:rPr>
      </w:pPr>
      <w:r w:rsidRPr="00D93238">
        <w:rPr>
          <w:rFonts w:ascii="Times New Roman" w:eastAsia="Times New Roman" w:hAnsi="Times New Roman" w:cs="Times New Roman"/>
          <w:b/>
          <w:iCs/>
          <w:sz w:val="32"/>
          <w:szCs w:val="36"/>
        </w:rPr>
        <w:t>Những Lời Khai Thị Trí Huệ Trong Kinh Kim Cang</w:t>
      </w:r>
    </w:p>
    <w:p w14:paraId="3B72C90A" w14:textId="0D476025" w:rsidR="001764B8" w:rsidRPr="00D93238" w:rsidRDefault="001764B8" w:rsidP="00D93238">
      <w:pPr>
        <w:spacing w:after="0" w:line="288" w:lineRule="auto"/>
        <w:rPr>
          <w:rFonts w:ascii="Times New Roman" w:eastAsia="Times New Roman" w:hAnsi="Times New Roman" w:cs="Times New Roman"/>
          <w:iCs/>
          <w:sz w:val="28"/>
          <w:szCs w:val="28"/>
        </w:rPr>
      </w:pPr>
      <w:r w:rsidRPr="00D93238">
        <w:rPr>
          <w:rFonts w:ascii="Times New Roman" w:eastAsia="Times New Roman" w:hAnsi="Times New Roman" w:cs="Times New Roman"/>
          <w:b/>
          <w:iCs/>
          <w:sz w:val="28"/>
          <w:szCs w:val="28"/>
        </w:rPr>
        <w:t>Chủ Đề 684:</w:t>
      </w:r>
      <w:r w:rsidRPr="00D93238">
        <w:rPr>
          <w:rFonts w:ascii="Times New Roman" w:eastAsia="Times New Roman" w:hAnsi="Times New Roman" w:cs="Times New Roman"/>
          <w:iCs/>
          <w:sz w:val="28"/>
          <w:szCs w:val="28"/>
        </w:rPr>
        <w:t xml:space="preserve"> </w:t>
      </w:r>
      <w:r w:rsidRPr="00D93238">
        <w:rPr>
          <w:rFonts w:ascii="Times New Roman" w:eastAsia="Times New Roman" w:hAnsi="Times New Roman" w:cs="Times New Roman"/>
          <w:b/>
          <w:bCs/>
          <w:sz w:val="28"/>
          <w:szCs w:val="28"/>
        </w:rPr>
        <w:t>Độ Tha Chính Là Tự Độ</w:t>
      </w:r>
    </w:p>
    <w:p w14:paraId="68719E3A" w14:textId="6D22A0BB" w:rsidR="00FB01AD" w:rsidRDefault="00FB01AD" w:rsidP="00FB01AD">
      <w:pPr>
        <w:spacing w:after="0" w:line="288" w:lineRule="auto"/>
        <w:rPr>
          <w:rFonts w:ascii="Times New Roman" w:eastAsia="Times New Roman" w:hAnsi="Times New Roman" w:cs="Times New Roman"/>
          <w:b/>
          <w:bCs/>
          <w:sz w:val="28"/>
          <w:szCs w:val="28"/>
        </w:rPr>
      </w:pPr>
      <w:r w:rsidRPr="00FB01AD">
        <w:rPr>
          <w:rFonts w:ascii="Times New Roman" w:eastAsia="Times New Roman" w:hAnsi="Times New Roman" w:cs="Times New Roman"/>
          <w:b/>
          <w:bCs/>
          <w:sz w:val="28"/>
          <w:szCs w:val="28"/>
        </w:rPr>
        <w:t>Chủ giảng:</w:t>
      </w:r>
      <w:r w:rsidRPr="00FB01AD">
        <w:rPr>
          <w:rFonts w:ascii="Times New Roman" w:eastAsia="Times New Roman" w:hAnsi="Times New Roman" w:cs="Times New Roman"/>
          <w:bCs/>
          <w:sz w:val="28"/>
          <w:szCs w:val="28"/>
        </w:rPr>
        <w:t xml:space="preserve"> Pháp sư Tịnh Không</w:t>
      </w:r>
    </w:p>
    <w:p w14:paraId="3D975BA0" w14:textId="060E2A18" w:rsidR="001764B8" w:rsidRPr="00D93238" w:rsidRDefault="001764B8" w:rsidP="00D93238">
      <w:pPr>
        <w:spacing w:after="0" w:line="288" w:lineRule="auto"/>
        <w:rPr>
          <w:rFonts w:ascii="Times New Roman" w:eastAsia="Times New Roman" w:hAnsi="Times New Roman" w:cs="Times New Roman"/>
          <w:sz w:val="28"/>
          <w:szCs w:val="28"/>
        </w:rPr>
      </w:pPr>
      <w:r w:rsidRPr="00D93238">
        <w:rPr>
          <w:rFonts w:ascii="Times New Roman" w:eastAsia="Times New Roman" w:hAnsi="Times New Roman" w:cs="Times New Roman"/>
          <w:b/>
          <w:bCs/>
          <w:sz w:val="28"/>
          <w:szCs w:val="28"/>
        </w:rPr>
        <w:t>Thời gian:</w:t>
      </w:r>
      <w:r w:rsidRPr="00D93238">
        <w:rPr>
          <w:rFonts w:ascii="Times New Roman" w:eastAsia="Times New Roman" w:hAnsi="Times New Roman" w:cs="Times New Roman"/>
          <w:sz w:val="28"/>
          <w:szCs w:val="28"/>
        </w:rPr>
        <w:t xml:space="preserve"> Tháng 05 năm 1995</w:t>
      </w:r>
    </w:p>
    <w:p w14:paraId="72A2DE8A" w14:textId="77777777" w:rsidR="001764B8" w:rsidRPr="00D93238" w:rsidRDefault="001764B8" w:rsidP="00D93238">
      <w:pPr>
        <w:spacing w:after="0" w:line="288" w:lineRule="auto"/>
        <w:rPr>
          <w:rFonts w:ascii="Times New Roman" w:eastAsia="Times New Roman" w:hAnsi="Times New Roman" w:cs="Times New Roman"/>
          <w:sz w:val="28"/>
          <w:szCs w:val="28"/>
        </w:rPr>
      </w:pPr>
      <w:r w:rsidRPr="00D93238">
        <w:rPr>
          <w:rFonts w:ascii="Times New Roman" w:eastAsia="Times New Roman" w:hAnsi="Times New Roman" w:cs="Times New Roman"/>
          <w:b/>
          <w:bCs/>
          <w:sz w:val="28"/>
          <w:szCs w:val="28"/>
        </w:rPr>
        <w:t>Địa điểm:</w:t>
      </w:r>
      <w:r w:rsidRPr="00D93238">
        <w:rPr>
          <w:rFonts w:ascii="Times New Roman" w:eastAsia="Times New Roman" w:hAnsi="Times New Roman" w:cs="Times New Roman"/>
          <w:sz w:val="28"/>
          <w:szCs w:val="28"/>
        </w:rPr>
        <w:t xml:space="preserve"> Cư Sĩ Lâm Phật Giáo Singapore</w:t>
      </w:r>
    </w:p>
    <w:p w14:paraId="6D405708" w14:textId="77777777" w:rsidR="001764B8" w:rsidRPr="00D93238" w:rsidRDefault="001764B8" w:rsidP="00D93238">
      <w:pPr>
        <w:spacing w:after="0" w:line="288" w:lineRule="auto"/>
        <w:rPr>
          <w:rFonts w:ascii="Times New Roman" w:eastAsia="Times New Roman" w:hAnsi="Times New Roman" w:cs="Times New Roman"/>
          <w:sz w:val="28"/>
          <w:szCs w:val="28"/>
        </w:rPr>
      </w:pPr>
      <w:r w:rsidRPr="00D93238">
        <w:rPr>
          <w:rFonts w:ascii="Times New Roman" w:eastAsia="Times New Roman" w:hAnsi="Times New Roman" w:cs="Times New Roman"/>
          <w:b/>
          <w:bCs/>
          <w:sz w:val="28"/>
          <w:szCs w:val="28"/>
        </w:rPr>
        <w:t>Trích lục từ:</w:t>
      </w:r>
      <w:r w:rsidRPr="00D93238">
        <w:rPr>
          <w:rFonts w:ascii="Times New Roman" w:eastAsia="Times New Roman" w:hAnsi="Times New Roman" w:cs="Times New Roman"/>
          <w:sz w:val="28"/>
          <w:szCs w:val="28"/>
        </w:rPr>
        <w:t xml:space="preserve"> Báo cáo nghiên cứu Kim Cang Bát Nhã (Tập 058)</w:t>
      </w:r>
    </w:p>
    <w:p w14:paraId="5857B455" w14:textId="77777777" w:rsidR="001764B8" w:rsidRPr="00D93238" w:rsidRDefault="001764B8" w:rsidP="00D93238">
      <w:pPr>
        <w:spacing w:after="0" w:line="288" w:lineRule="auto"/>
        <w:rPr>
          <w:rFonts w:ascii="Times New Roman" w:eastAsia="Times New Roman" w:hAnsi="Times New Roman" w:cs="Times New Roman"/>
          <w:sz w:val="28"/>
          <w:szCs w:val="28"/>
        </w:rPr>
      </w:pPr>
      <w:r w:rsidRPr="00D93238">
        <w:rPr>
          <w:rFonts w:ascii="Times New Roman" w:eastAsia="Times New Roman" w:hAnsi="Times New Roman" w:cs="Times New Roman"/>
          <w:b/>
          <w:sz w:val="28"/>
          <w:szCs w:val="28"/>
        </w:rPr>
        <w:t>Chuyển ngữ:</w:t>
      </w:r>
      <w:r w:rsidRPr="00D93238">
        <w:rPr>
          <w:rFonts w:ascii="Times New Roman" w:eastAsia="Times New Roman" w:hAnsi="Times New Roman" w:cs="Times New Roman"/>
          <w:sz w:val="28"/>
          <w:szCs w:val="28"/>
        </w:rPr>
        <w:t xml:space="preserve"> Tịch Minh</w:t>
      </w:r>
    </w:p>
    <w:p w14:paraId="748B0648" w14:textId="741A6442" w:rsidR="00D93238" w:rsidRPr="00D93238" w:rsidRDefault="00D93238" w:rsidP="00A00CA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A38A258" w14:textId="187FA935" w:rsidR="00C506E1" w:rsidRPr="00D93238" w:rsidRDefault="001764B8" w:rsidP="00D93238">
      <w:pPr>
        <w:spacing w:after="160" w:line="288" w:lineRule="auto"/>
        <w:ind w:firstLine="540"/>
        <w:jc w:val="both"/>
        <w:rPr>
          <w:rFonts w:ascii="Times New Roman" w:eastAsia="Times New Roman" w:hAnsi="Times New Roman" w:cs="Times New Roman"/>
          <w:b/>
          <w:sz w:val="28"/>
          <w:szCs w:val="28"/>
        </w:rPr>
      </w:pPr>
      <w:r w:rsidRPr="00D93238">
        <w:rPr>
          <w:rFonts w:ascii="Times New Roman" w:eastAsia="DFKai-SB" w:hAnsi="Times New Roman" w:cs="Times New Roman"/>
          <w:b/>
          <w:color w:val="0D0D0D"/>
          <w:sz w:val="28"/>
          <w:szCs w:val="28"/>
          <w:shd w:val="clear" w:color="auto" w:fill="FFFFFF"/>
        </w:rPr>
        <w:t>【</w:t>
      </w:r>
      <w:r w:rsidR="00C506E1" w:rsidRPr="00D93238">
        <w:rPr>
          <w:rFonts w:ascii="Times New Roman" w:eastAsia="Times New Roman" w:hAnsi="Times New Roman" w:cs="Times New Roman"/>
          <w:b/>
          <w:bCs/>
          <w:sz w:val="28"/>
          <w:szCs w:val="28"/>
        </w:rPr>
        <w:t>Độ tha</w:t>
      </w:r>
      <w:r w:rsidRPr="00D93238">
        <w:rPr>
          <w:rFonts w:ascii="Times New Roman" w:eastAsia="Times New Roman" w:hAnsi="Times New Roman" w:cs="Times New Roman"/>
          <w:b/>
          <w:bCs/>
          <w:sz w:val="28"/>
          <w:szCs w:val="28"/>
        </w:rPr>
        <w:t xml:space="preserve"> chính là tự độ</w:t>
      </w:r>
      <w:r w:rsidRPr="00D93238">
        <w:rPr>
          <w:rFonts w:ascii="Times New Roman" w:eastAsia="DFKai-SB" w:hAnsi="Times New Roman" w:cs="Times New Roman"/>
          <w:b/>
          <w:color w:val="0D0D0D"/>
          <w:sz w:val="28"/>
          <w:szCs w:val="28"/>
          <w:shd w:val="clear" w:color="auto" w:fill="FFFFFF"/>
        </w:rPr>
        <w:t>】</w:t>
      </w:r>
    </w:p>
    <w:p w14:paraId="160C38BB" w14:textId="77777777" w:rsidR="00D93238" w:rsidRPr="00D93238" w:rsidRDefault="00C506E1"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eastAsia="Times New Roman" w:hAnsi="Times New Roman" w:cs="Times New Roman"/>
          <w:sz w:val="28"/>
          <w:szCs w:val="28"/>
        </w:rPr>
        <w:t xml:space="preserve">Điều này quý vị cần phải biết, đừng cho rằng tôi </w:t>
      </w:r>
      <w:r w:rsidRPr="00D93238">
        <w:rPr>
          <w:rFonts w:ascii="Times New Roman" w:hAnsi="Times New Roman" w:cs="Times New Roman"/>
          <w:sz w:val="28"/>
          <w:szCs w:val="28"/>
        </w:rPr>
        <w:t>hy sinh bản thân vì người khác</w:t>
      </w:r>
      <w:r w:rsidRPr="00D93238">
        <w:rPr>
          <w:rFonts w:ascii="Times New Roman" w:eastAsia="Times New Roman" w:hAnsi="Times New Roman" w:cs="Times New Roman"/>
          <w:sz w:val="28"/>
          <w:szCs w:val="28"/>
        </w:rPr>
        <w:t xml:space="preserve">, vậy chẳng phải là tôi phải chịu thiệt thòi sao? Nếu quý vị không muốn chịu thiệt thòi, thì cứ trôi lăn trong lục đạo luân hồi, </w:t>
      </w:r>
      <w:r w:rsidR="00092E34" w:rsidRPr="00D93238">
        <w:rPr>
          <w:rFonts w:ascii="Times New Roman" w:hAnsi="Times New Roman" w:cs="Times New Roman"/>
          <w:sz w:val="28"/>
          <w:szCs w:val="28"/>
        </w:rPr>
        <w:t>ở đó tuyệt đối sẽ không bị thiệt thòi đâu (*)</w:t>
      </w:r>
      <w:r w:rsidRPr="00D93238">
        <w:rPr>
          <w:rFonts w:ascii="Times New Roman" w:eastAsia="Times New Roman" w:hAnsi="Times New Roman" w:cs="Times New Roman"/>
          <w:sz w:val="28"/>
          <w:szCs w:val="28"/>
        </w:rPr>
        <w:t xml:space="preserve">. Còn nếu quý vị không muốn tiếp tục ở trong lục đạo luân hồi nữa, muốn vãng sanh về thế giới Tây Phương Cực Lạc để làm Bồ-tát, làm Phật, thì </w:t>
      </w:r>
      <w:r w:rsidR="00092E34" w:rsidRPr="00D93238">
        <w:rPr>
          <w:rFonts w:ascii="Times New Roman" w:eastAsia="Times New Roman" w:hAnsi="Times New Roman" w:cs="Times New Roman"/>
          <w:sz w:val="28"/>
          <w:szCs w:val="28"/>
        </w:rPr>
        <w:t xml:space="preserve">ở thế gian </w:t>
      </w:r>
      <w:r w:rsidRPr="00D93238">
        <w:rPr>
          <w:rFonts w:ascii="Times New Roman" w:eastAsia="Times New Roman" w:hAnsi="Times New Roman" w:cs="Times New Roman"/>
          <w:sz w:val="28"/>
          <w:szCs w:val="28"/>
        </w:rPr>
        <w:t>này phải chịu thiệt thòi một chút; người không chịu thiệt thòi thì không thể vãng sanh về thế giới Tây Phương Cực Lạc được.</w:t>
      </w:r>
    </w:p>
    <w:p w14:paraId="22BACA65" w14:textId="77777777" w:rsidR="00D93238" w:rsidRPr="00D93238" w:rsidRDefault="00C506E1"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eastAsia="Times New Roman" w:hAnsi="Times New Roman" w:cs="Times New Roman"/>
          <w:sz w:val="28"/>
          <w:szCs w:val="28"/>
        </w:rPr>
        <w:t>Bài toán này quý vị hãy tính toán cho thật kỹ xem, chịu sự thiệt thòi này có đáng hay không? Chịu thiệt thòi thì mới thực sự là được lợi lớn rồi, vì quý vị đã ra khỏi tam giới đi làm Phật, làm Bồ-tát. Không chịu thiệt thòi, cứ chi li so đo tính toán, thì sự luân hồi đó là không có cùng tận, quả thật là biển khổ vô biên. Con người vì sao lại bị đọa lạc ở trong đây? Chính là vì không chịu thiệt thòi, thực ra làm gì có thiệt thòi nào để mà chịu cơ chứ!</w:t>
      </w:r>
    </w:p>
    <w:p w14:paraId="79BE4445" w14:textId="77777777" w:rsidR="00D93238" w:rsidRPr="00D93238" w:rsidRDefault="00C506E1"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eastAsia="Times New Roman" w:hAnsi="Times New Roman" w:cs="Times New Roman"/>
          <w:sz w:val="28"/>
          <w:szCs w:val="28"/>
        </w:rPr>
        <w:t xml:space="preserve">Trên </w:t>
      </w:r>
      <w:r w:rsidR="00594BF2" w:rsidRPr="00D93238">
        <w:rPr>
          <w:rFonts w:ascii="Times New Roman" w:eastAsia="Times New Roman" w:hAnsi="Times New Roman" w:cs="Times New Roman"/>
          <w:sz w:val="28"/>
          <w:szCs w:val="28"/>
        </w:rPr>
        <w:t>“</w:t>
      </w:r>
      <w:r w:rsidRPr="00D93238">
        <w:rPr>
          <w:rFonts w:ascii="Times New Roman" w:eastAsia="Times New Roman" w:hAnsi="Times New Roman" w:cs="Times New Roman"/>
          <w:sz w:val="28"/>
          <w:szCs w:val="28"/>
        </w:rPr>
        <w:t>Kinh Kim Cang</w:t>
      </w:r>
      <w:r w:rsidR="00594BF2" w:rsidRPr="00D93238">
        <w:rPr>
          <w:rFonts w:ascii="Times New Roman" w:eastAsia="Times New Roman" w:hAnsi="Times New Roman" w:cs="Times New Roman"/>
          <w:sz w:val="28"/>
          <w:szCs w:val="28"/>
        </w:rPr>
        <w:t>”</w:t>
      </w:r>
      <w:r w:rsidRPr="00D93238">
        <w:rPr>
          <w:rFonts w:ascii="Times New Roman" w:eastAsia="Times New Roman" w:hAnsi="Times New Roman" w:cs="Times New Roman"/>
          <w:sz w:val="28"/>
          <w:szCs w:val="28"/>
        </w:rPr>
        <w:t xml:space="preserve"> giảng ba tâm chẳng thể được (tam tâm bất khả đắc); cái </w:t>
      </w:r>
      <w:r w:rsidR="00594BF2" w:rsidRPr="00D93238">
        <w:rPr>
          <w:rFonts w:ascii="Times New Roman" w:eastAsia="Times New Roman" w:hAnsi="Times New Roman" w:cs="Times New Roman"/>
          <w:sz w:val="28"/>
          <w:szCs w:val="28"/>
        </w:rPr>
        <w:t>“</w:t>
      </w:r>
      <w:r w:rsidRPr="00D93238">
        <w:rPr>
          <w:rFonts w:ascii="Times New Roman" w:eastAsia="Times New Roman" w:hAnsi="Times New Roman" w:cs="Times New Roman"/>
          <w:sz w:val="28"/>
          <w:szCs w:val="28"/>
        </w:rPr>
        <w:t>Ta</w:t>
      </w:r>
      <w:r w:rsidR="00594BF2" w:rsidRPr="00D93238">
        <w:rPr>
          <w:rFonts w:ascii="Times New Roman" w:eastAsia="Times New Roman" w:hAnsi="Times New Roman" w:cs="Times New Roman"/>
          <w:sz w:val="28"/>
          <w:szCs w:val="28"/>
        </w:rPr>
        <w:t>”</w:t>
      </w:r>
      <w:r w:rsidRPr="00D93238">
        <w:rPr>
          <w:rFonts w:ascii="Times New Roman" w:eastAsia="Times New Roman" w:hAnsi="Times New Roman" w:cs="Times New Roman"/>
          <w:sz w:val="28"/>
          <w:szCs w:val="28"/>
        </w:rPr>
        <w:t xml:space="preserve"> (ngã) có thể chịu thiệt thòi vốn không có, ba tâm chẳng thể được; hết thảy cảnh duyên bên ngoài đều là pháp do nhân duyên sanh, đương thể tức không, trọn chẳng thể được. Bên trong là cái ta, bên ngoài là cái của ta (ngã sở), thảy đều chẳng thể được, vậy cái gọi là chịu thiệt thòi đó, thì thiệt thòi nằm ở đâu?</w:t>
      </w:r>
    </w:p>
    <w:p w14:paraId="334FB09C" w14:textId="77777777" w:rsidR="00D93238" w:rsidRPr="00D93238" w:rsidRDefault="00C506E1"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eastAsia="Times New Roman" w:hAnsi="Times New Roman" w:cs="Times New Roman"/>
          <w:sz w:val="28"/>
          <w:szCs w:val="28"/>
        </w:rPr>
        <w:t>Tôi vừa hỏi như vậy, nếu quý vị có thể giống như Ngài Huệ Khả, hồi quang phản chiếu, tìm cái thiệt thòi trọn chẳng thể được, thì quý vị liền khai ngộ rồi. Phần trước đã giảng qua, Nhị Tổ của Thiền Tông cầu xin Tổ Đạt Ma an tâm cho ngài, Tổ Đạt Ma nói: Đem tâm ra đây, ta sẽ an cho ngươi; ngài tìm tâm trọn chẳng thể được. Quý vị nói quý vị chịu thiệt thòi, tôi hỏi quý vị, hãy đem cái thiệt thòi đó ra đây, đem ra đây cho tôi xem thử, thiệt thòi nằm ở chỗ nào?</w:t>
      </w:r>
    </w:p>
    <w:p w14:paraId="4361780D" w14:textId="77777777" w:rsidR="00D93238" w:rsidRPr="00D93238" w:rsidRDefault="00C506E1"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eastAsia="Times New Roman" w:hAnsi="Times New Roman" w:cs="Times New Roman"/>
          <w:sz w:val="28"/>
          <w:szCs w:val="28"/>
        </w:rPr>
        <w:lastRenderedPageBreak/>
        <w:t>Sự thiệt thòi cũng trọn chẳng thể được, đó chỉ là vọng tưởng mà thôi, suốt ngày chìm đắm trong vọng tưởng. Cho nên, giúp đỡ người khác, thực sự chính là giúp đỡ chính mình; không vì chính mình mà đi giúp đỡ người khác, bản thân mình vãng sanh thành Bồ-tát, thành Phật, há chẳng phải là thực sự giúp đỡ chính mình sao! Đó là giúp chính mình vĩnh viễn thoát khỏi luân hồi, vãng sanh bất thoái thành Phật.</w:t>
      </w:r>
    </w:p>
    <w:p w14:paraId="2D21E695" w14:textId="1337165C" w:rsidR="00092E34" w:rsidRPr="00D93238" w:rsidRDefault="00092E34"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eastAsia="Times New Roman" w:hAnsi="Times New Roman" w:cs="Times New Roman"/>
          <w:sz w:val="28"/>
          <w:szCs w:val="28"/>
        </w:rPr>
        <w:t>-------</w:t>
      </w:r>
    </w:p>
    <w:p w14:paraId="08979A7B" w14:textId="77777777" w:rsidR="00092E34" w:rsidRPr="00D93238" w:rsidRDefault="00092E34"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eastAsia="Times New Roman" w:hAnsi="Times New Roman" w:cs="Times New Roman"/>
          <w:sz w:val="28"/>
          <w:szCs w:val="28"/>
        </w:rPr>
        <w:t>Chú thích:</w:t>
      </w:r>
    </w:p>
    <w:p w14:paraId="3B0E0493" w14:textId="559A7827" w:rsidR="0061205B" w:rsidRPr="00D93238" w:rsidRDefault="00092E34" w:rsidP="00D93238">
      <w:pPr>
        <w:spacing w:after="160" w:line="288" w:lineRule="auto"/>
        <w:ind w:firstLine="540"/>
        <w:jc w:val="both"/>
        <w:rPr>
          <w:rFonts w:ascii="Times New Roman" w:eastAsia="Times New Roman" w:hAnsi="Times New Roman" w:cs="Times New Roman"/>
          <w:sz w:val="28"/>
          <w:szCs w:val="28"/>
        </w:rPr>
      </w:pPr>
      <w:r w:rsidRPr="00D93238">
        <w:rPr>
          <w:rFonts w:ascii="Times New Roman" w:hAnsi="Times New Roman" w:cs="Times New Roman"/>
          <w:b/>
          <w:bCs/>
          <w:sz w:val="28"/>
          <w:szCs w:val="28"/>
        </w:rPr>
        <w:t xml:space="preserve">(*) </w:t>
      </w:r>
      <w:r w:rsidRPr="00D93238">
        <w:rPr>
          <w:rFonts w:ascii="Times New Roman" w:hAnsi="Times New Roman" w:cs="Times New Roman"/>
          <w:sz w:val="28"/>
          <w:szCs w:val="28"/>
        </w:rPr>
        <w:t>Tuyệt đối sẽ không bị thiệt thòi</w:t>
      </w:r>
      <w:r w:rsidRPr="00D93238">
        <w:rPr>
          <w:rFonts w:ascii="Times New Roman" w:hAnsi="Times New Roman" w:cs="Times New Roman"/>
          <w:b/>
          <w:bCs/>
          <w:sz w:val="28"/>
          <w:szCs w:val="28"/>
        </w:rPr>
        <w:t>:</w:t>
      </w:r>
      <w:r w:rsidRPr="00D93238">
        <w:rPr>
          <w:rFonts w:ascii="Times New Roman" w:hAnsi="Times New Roman" w:cs="Times New Roman"/>
          <w:sz w:val="28"/>
          <w:szCs w:val="28"/>
        </w:rPr>
        <w:t xml:space="preserve"> Ở đây Lão Hòa thượng dùng phương pháp phản ngữ (nói ngược) để cảnh tỉnh thính chúng. Trong lục đạo luân hồi, luật nhân quả vô cùng sòng phẳng, nợ tiền trả tiền, nợ mạng trả mạng. </w:t>
      </w:r>
      <w:r w:rsidRPr="00D93238">
        <w:rPr>
          <w:rFonts w:ascii="Times New Roman" w:hAnsi="Times New Roman" w:cs="Times New Roman"/>
          <w:bCs/>
          <w:sz w:val="28"/>
          <w:szCs w:val="28"/>
        </w:rPr>
        <w:t>Kinh Lăng Nghiêm</w:t>
      </w:r>
      <w:r w:rsidRPr="00D93238">
        <w:rPr>
          <w:rFonts w:ascii="Times New Roman" w:hAnsi="Times New Roman" w:cs="Times New Roman"/>
          <w:sz w:val="28"/>
          <w:szCs w:val="28"/>
        </w:rPr>
        <w:t xml:space="preserve"> có chỉ rõ: </w:t>
      </w:r>
      <w:r w:rsidR="00594BF2" w:rsidRPr="00D93238">
        <w:rPr>
          <w:rFonts w:ascii="Times New Roman" w:hAnsi="Times New Roman" w:cs="Times New Roman"/>
          <w:i/>
          <w:iCs/>
          <w:sz w:val="28"/>
          <w:szCs w:val="28"/>
        </w:rPr>
        <w:t>“</w:t>
      </w:r>
      <w:r w:rsidRPr="00D93238">
        <w:rPr>
          <w:rFonts w:ascii="Times New Roman" w:hAnsi="Times New Roman" w:cs="Times New Roman"/>
          <w:i/>
          <w:iCs/>
          <w:sz w:val="28"/>
          <w:szCs w:val="28"/>
        </w:rPr>
        <w:t>Người chết làm dê, dê chết làm người</w:t>
      </w:r>
      <w:r w:rsidR="00594BF2" w:rsidRPr="00D93238">
        <w:rPr>
          <w:rFonts w:ascii="Times New Roman" w:hAnsi="Times New Roman" w:cs="Times New Roman"/>
          <w:i/>
          <w:iCs/>
          <w:sz w:val="28"/>
          <w:szCs w:val="28"/>
        </w:rPr>
        <w:t>”</w:t>
      </w:r>
      <w:r w:rsidRPr="00D93238">
        <w:rPr>
          <w:rFonts w:ascii="Times New Roman" w:hAnsi="Times New Roman" w:cs="Times New Roman"/>
          <w:sz w:val="28"/>
          <w:szCs w:val="28"/>
        </w:rPr>
        <w:t xml:space="preserve"> (Nhân tử vi dương, dương tử vi nhân). Chúng sanh vì vô minh nên đời đời kiếp kiếp oán thù tương báo, ăn nuốt lẫn nhau, tranh giành từng chút một, dứt khoát không ai nhường ai nên </w:t>
      </w:r>
      <w:r w:rsidR="00594BF2" w:rsidRPr="00D93238">
        <w:rPr>
          <w:rFonts w:ascii="Times New Roman" w:hAnsi="Times New Roman" w:cs="Times New Roman"/>
          <w:sz w:val="28"/>
          <w:szCs w:val="28"/>
        </w:rPr>
        <w:t>“</w:t>
      </w:r>
      <w:r w:rsidRPr="00D93238">
        <w:rPr>
          <w:rFonts w:ascii="Times New Roman" w:hAnsi="Times New Roman" w:cs="Times New Roman"/>
          <w:sz w:val="28"/>
          <w:szCs w:val="28"/>
        </w:rPr>
        <w:t>tuyệt đối không ai chịu thiệt thòi</w:t>
      </w:r>
      <w:r w:rsidR="00594BF2" w:rsidRPr="00D93238">
        <w:rPr>
          <w:rFonts w:ascii="Times New Roman" w:hAnsi="Times New Roman" w:cs="Times New Roman"/>
          <w:sz w:val="28"/>
          <w:szCs w:val="28"/>
        </w:rPr>
        <w:t>”</w:t>
      </w:r>
      <w:r w:rsidRPr="00D93238">
        <w:rPr>
          <w:rFonts w:ascii="Times New Roman" w:hAnsi="Times New Roman" w:cs="Times New Roman"/>
          <w:sz w:val="28"/>
          <w:szCs w:val="28"/>
        </w:rPr>
        <w:t xml:space="preserve"> phân ly nào. Thế nhưng, chính vì sự chấp ngã, tính toán không chịu thiệt thòi ấy mà chúng sanh phải trả giá bằng sự đọa lạc, mãi mãi chịu trói buộc trong biển khổ luân hồi vô tận.</w:t>
      </w:r>
    </w:p>
    <w:sectPr w:rsidR="0061205B" w:rsidRPr="00D93238" w:rsidSect="00D9323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8A1CC" w14:textId="77777777" w:rsidR="00D93238" w:rsidRDefault="00D93238" w:rsidP="00D93238">
      <w:pPr>
        <w:spacing w:after="0" w:line="240" w:lineRule="auto"/>
      </w:pPr>
      <w:r>
        <w:separator/>
      </w:r>
    </w:p>
  </w:endnote>
  <w:endnote w:type="continuationSeparator" w:id="0">
    <w:p w14:paraId="3F389EFB" w14:textId="77777777" w:rsidR="00D93238" w:rsidRDefault="00D93238" w:rsidP="00D93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70ECA" w14:textId="77777777" w:rsidR="00D93238" w:rsidRDefault="00D932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E601C" w14:textId="7E2F646C" w:rsidR="00D93238" w:rsidRPr="00D93238" w:rsidRDefault="00D93238" w:rsidP="00D93238">
    <w:pPr>
      <w:pStyle w:val="Footer"/>
      <w:tabs>
        <w:tab w:val="clear" w:pos="4513"/>
        <w:tab w:val="clear" w:pos="9026"/>
      </w:tabs>
      <w:jc w:val="center"/>
      <w:rPr>
        <w:rFonts w:ascii="Times New Roman" w:hAnsi="Times New Roman" w:cs="Times New Roman"/>
        <w:sz w:val="24"/>
      </w:rPr>
    </w:pPr>
    <w:r w:rsidRPr="00D93238">
      <w:rPr>
        <w:rFonts w:ascii="Times New Roman" w:hAnsi="Times New Roman" w:cs="Times New Roman"/>
        <w:sz w:val="24"/>
      </w:rPr>
      <w:fldChar w:fldCharType="begin"/>
    </w:r>
    <w:r w:rsidRPr="00D93238">
      <w:rPr>
        <w:rFonts w:ascii="Times New Roman" w:hAnsi="Times New Roman" w:cs="Times New Roman"/>
        <w:sz w:val="24"/>
      </w:rPr>
      <w:instrText xml:space="preserve"> PAGE  \* MERGEFORMAT </w:instrText>
    </w:r>
    <w:r w:rsidRPr="00D93238">
      <w:rPr>
        <w:rFonts w:ascii="Times New Roman" w:hAnsi="Times New Roman" w:cs="Times New Roman"/>
        <w:sz w:val="24"/>
      </w:rPr>
      <w:fldChar w:fldCharType="separate"/>
    </w:r>
    <w:r w:rsidRPr="00D93238">
      <w:rPr>
        <w:rFonts w:ascii="Times New Roman" w:hAnsi="Times New Roman" w:cs="Times New Roman"/>
        <w:noProof/>
        <w:sz w:val="24"/>
      </w:rPr>
      <w:t>1</w:t>
    </w:r>
    <w:r w:rsidRPr="00D9323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DB74" w14:textId="77777777" w:rsidR="00D93238" w:rsidRDefault="00D93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89133" w14:textId="77777777" w:rsidR="00D93238" w:rsidRDefault="00D93238" w:rsidP="00D93238">
      <w:pPr>
        <w:spacing w:after="0" w:line="240" w:lineRule="auto"/>
      </w:pPr>
      <w:r>
        <w:separator/>
      </w:r>
    </w:p>
  </w:footnote>
  <w:footnote w:type="continuationSeparator" w:id="0">
    <w:p w14:paraId="300AB68A" w14:textId="77777777" w:rsidR="00D93238" w:rsidRDefault="00D93238" w:rsidP="00D93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B666A" w14:textId="77777777" w:rsidR="00D93238" w:rsidRDefault="00D93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A3DE" w14:textId="77777777" w:rsidR="00D93238" w:rsidRDefault="00D932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E4D3" w14:textId="77777777" w:rsidR="00D93238" w:rsidRDefault="00D932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7A3D"/>
    <w:rsid w:val="000352CE"/>
    <w:rsid w:val="00092E34"/>
    <w:rsid w:val="001764B8"/>
    <w:rsid w:val="00184AA4"/>
    <w:rsid w:val="00594BF2"/>
    <w:rsid w:val="0061205B"/>
    <w:rsid w:val="0079251A"/>
    <w:rsid w:val="00806B7D"/>
    <w:rsid w:val="00A00CA2"/>
    <w:rsid w:val="00C27A3D"/>
    <w:rsid w:val="00C506E1"/>
    <w:rsid w:val="00D93238"/>
    <w:rsid w:val="00FB01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D7E3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06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C506E1"/>
  </w:style>
  <w:style w:type="character" w:customStyle="1" w:styleId="citation-39">
    <w:name w:val="citation-39"/>
    <w:basedOn w:val="DefaultParagraphFont"/>
    <w:rsid w:val="00C506E1"/>
  </w:style>
  <w:style w:type="character" w:customStyle="1" w:styleId="citation-38">
    <w:name w:val="citation-38"/>
    <w:basedOn w:val="DefaultParagraphFont"/>
    <w:rsid w:val="00C506E1"/>
  </w:style>
  <w:style w:type="character" w:customStyle="1" w:styleId="citation-37">
    <w:name w:val="citation-37"/>
    <w:basedOn w:val="DefaultParagraphFont"/>
    <w:rsid w:val="00C506E1"/>
  </w:style>
  <w:style w:type="character" w:customStyle="1" w:styleId="citation-36">
    <w:name w:val="citation-36"/>
    <w:basedOn w:val="DefaultParagraphFont"/>
    <w:rsid w:val="00C506E1"/>
  </w:style>
  <w:style w:type="character" w:customStyle="1" w:styleId="citation-35">
    <w:name w:val="citation-35"/>
    <w:basedOn w:val="DefaultParagraphFont"/>
    <w:rsid w:val="00C506E1"/>
  </w:style>
  <w:style w:type="character" w:customStyle="1" w:styleId="citation-34">
    <w:name w:val="citation-34"/>
    <w:basedOn w:val="DefaultParagraphFont"/>
    <w:rsid w:val="00C506E1"/>
  </w:style>
  <w:style w:type="character" w:customStyle="1" w:styleId="citation-33">
    <w:name w:val="citation-33"/>
    <w:basedOn w:val="DefaultParagraphFont"/>
    <w:rsid w:val="00C506E1"/>
  </w:style>
  <w:style w:type="character" w:customStyle="1" w:styleId="citation-32">
    <w:name w:val="citation-32"/>
    <w:basedOn w:val="DefaultParagraphFont"/>
    <w:rsid w:val="00C506E1"/>
  </w:style>
  <w:style w:type="character" w:customStyle="1" w:styleId="citation-31">
    <w:name w:val="citation-31"/>
    <w:basedOn w:val="DefaultParagraphFont"/>
    <w:rsid w:val="00C506E1"/>
  </w:style>
  <w:style w:type="character" w:customStyle="1" w:styleId="citation-30">
    <w:name w:val="citation-30"/>
    <w:basedOn w:val="DefaultParagraphFont"/>
    <w:rsid w:val="00C506E1"/>
  </w:style>
  <w:style w:type="character" w:customStyle="1" w:styleId="citation-29">
    <w:name w:val="citation-29"/>
    <w:basedOn w:val="DefaultParagraphFont"/>
    <w:rsid w:val="00C506E1"/>
  </w:style>
  <w:style w:type="character" w:customStyle="1" w:styleId="citation-28">
    <w:name w:val="citation-28"/>
    <w:basedOn w:val="DefaultParagraphFont"/>
    <w:rsid w:val="00C506E1"/>
  </w:style>
  <w:style w:type="character" w:customStyle="1" w:styleId="citation-27">
    <w:name w:val="citation-27"/>
    <w:basedOn w:val="DefaultParagraphFont"/>
    <w:rsid w:val="00C506E1"/>
  </w:style>
  <w:style w:type="character" w:customStyle="1" w:styleId="citation-26">
    <w:name w:val="citation-26"/>
    <w:basedOn w:val="DefaultParagraphFont"/>
    <w:rsid w:val="00C506E1"/>
  </w:style>
  <w:style w:type="character" w:customStyle="1" w:styleId="citation-25">
    <w:name w:val="citation-25"/>
    <w:basedOn w:val="DefaultParagraphFont"/>
    <w:rsid w:val="00C506E1"/>
  </w:style>
  <w:style w:type="character" w:customStyle="1" w:styleId="citation-24">
    <w:name w:val="citation-24"/>
    <w:basedOn w:val="DefaultParagraphFont"/>
    <w:rsid w:val="00C506E1"/>
  </w:style>
  <w:style w:type="character" w:customStyle="1" w:styleId="citation-23">
    <w:name w:val="citation-23"/>
    <w:basedOn w:val="DefaultParagraphFont"/>
    <w:rsid w:val="00C506E1"/>
  </w:style>
  <w:style w:type="character" w:customStyle="1" w:styleId="citation-22">
    <w:name w:val="citation-22"/>
    <w:basedOn w:val="DefaultParagraphFont"/>
    <w:rsid w:val="00C506E1"/>
  </w:style>
  <w:style w:type="character" w:customStyle="1" w:styleId="citation-21">
    <w:name w:val="citation-21"/>
    <w:basedOn w:val="DefaultParagraphFont"/>
    <w:rsid w:val="00C506E1"/>
  </w:style>
  <w:style w:type="paragraph" w:styleId="Header">
    <w:name w:val="header"/>
    <w:basedOn w:val="Normal"/>
    <w:link w:val="HeaderChar"/>
    <w:uiPriority w:val="99"/>
    <w:unhideWhenUsed/>
    <w:rsid w:val="00D93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3238"/>
  </w:style>
  <w:style w:type="paragraph" w:styleId="Footer">
    <w:name w:val="footer"/>
    <w:basedOn w:val="Normal"/>
    <w:link w:val="FooterChar"/>
    <w:uiPriority w:val="99"/>
    <w:unhideWhenUsed/>
    <w:rsid w:val="00D932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3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9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2026-05-08T07:19:00Z</dcterms:created>
  <dcterms:modified xsi:type="dcterms:W3CDTF">2026-10-23T03:22:00Z</dcterms:modified>
</cp:coreProperties>
</file>